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402733" w:rsidRDefault="00CD36CF" w:rsidP="00CC1F3B">
      <w:pPr>
        <w:pStyle w:val="TitlePageOrigin"/>
        <w:rPr>
          <w:color w:val="auto"/>
        </w:rPr>
      </w:pPr>
      <w:r w:rsidRPr="00402733">
        <w:rPr>
          <w:color w:val="auto"/>
        </w:rPr>
        <w:t>WEST virginia legislature</w:t>
      </w:r>
    </w:p>
    <w:p w14:paraId="446F25A9" w14:textId="4893B6B9" w:rsidR="00CD36CF" w:rsidRPr="00402733" w:rsidRDefault="00CD36CF" w:rsidP="00CC1F3B">
      <w:pPr>
        <w:pStyle w:val="TitlePageSession"/>
        <w:rPr>
          <w:color w:val="auto"/>
        </w:rPr>
      </w:pPr>
      <w:r w:rsidRPr="00402733">
        <w:rPr>
          <w:color w:val="auto"/>
        </w:rPr>
        <w:t>20</w:t>
      </w:r>
      <w:r w:rsidR="007F29DD" w:rsidRPr="00402733">
        <w:rPr>
          <w:color w:val="auto"/>
        </w:rPr>
        <w:t>2</w:t>
      </w:r>
      <w:r w:rsidR="001143CA" w:rsidRPr="00402733">
        <w:rPr>
          <w:color w:val="auto"/>
        </w:rPr>
        <w:t>1</w:t>
      </w:r>
      <w:r w:rsidRPr="00402733">
        <w:rPr>
          <w:color w:val="auto"/>
        </w:rPr>
        <w:t xml:space="preserve"> regular session</w:t>
      </w:r>
    </w:p>
    <w:p w14:paraId="77049CE2" w14:textId="77777777" w:rsidR="00CD36CF" w:rsidRPr="00402733" w:rsidRDefault="009D7B8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02733">
            <w:rPr>
              <w:color w:val="auto"/>
            </w:rPr>
            <w:t>Introduced</w:t>
          </w:r>
        </w:sdtContent>
      </w:sdt>
    </w:p>
    <w:p w14:paraId="070377CD" w14:textId="7EF375BF" w:rsidR="00CD36CF" w:rsidRPr="00402733" w:rsidRDefault="009D7B8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402733">
            <w:rPr>
              <w:color w:val="auto"/>
            </w:rPr>
            <w:t>House</w:t>
          </w:r>
        </w:sdtContent>
      </w:sdt>
      <w:r w:rsidR="00303684" w:rsidRPr="00402733">
        <w:rPr>
          <w:color w:val="auto"/>
        </w:rPr>
        <w:t xml:space="preserve"> </w:t>
      </w:r>
      <w:r w:rsidR="00CD36CF" w:rsidRPr="004027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3098</w:t>
          </w:r>
        </w:sdtContent>
      </w:sdt>
    </w:p>
    <w:p w14:paraId="2B17A3F4" w14:textId="4F6FA628" w:rsidR="00CD36CF" w:rsidRPr="00402733" w:rsidRDefault="00CD36CF" w:rsidP="00CC1F3B">
      <w:pPr>
        <w:pStyle w:val="Sponsors"/>
        <w:rPr>
          <w:color w:val="auto"/>
        </w:rPr>
      </w:pPr>
      <w:r w:rsidRPr="004027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F16E8" w:rsidRPr="00402733">
            <w:rPr>
              <w:color w:val="auto"/>
            </w:rPr>
            <w:t>Delegate</w:t>
          </w:r>
          <w:r w:rsidR="000A28D5">
            <w:rPr>
              <w:color w:val="auto"/>
            </w:rPr>
            <w:t>s</w:t>
          </w:r>
          <w:r w:rsidR="000F16E8" w:rsidRPr="00402733">
            <w:rPr>
              <w:color w:val="auto"/>
            </w:rPr>
            <w:t xml:space="preserve"> Thompson</w:t>
          </w:r>
          <w:r w:rsidR="000A28D5">
            <w:rPr>
              <w:color w:val="auto"/>
            </w:rPr>
            <w:t>, Walker, Barach, and Griffith</w:t>
          </w:r>
        </w:sdtContent>
      </w:sdt>
    </w:p>
    <w:p w14:paraId="44F98F1F" w14:textId="5BF9B776" w:rsidR="00E831B3" w:rsidRPr="00402733" w:rsidRDefault="00CD36CF" w:rsidP="00CC1F3B">
      <w:pPr>
        <w:pStyle w:val="References"/>
        <w:rPr>
          <w:color w:val="auto"/>
        </w:rPr>
      </w:pPr>
      <w:r w:rsidRPr="004027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D7B8F">
            <w:rPr>
              <w:color w:val="auto"/>
            </w:rPr>
            <w:t>Introduced March 12, 2021; Referred to the Committee on Workforce Development then the Judiciary</w:t>
          </w:r>
        </w:sdtContent>
      </w:sdt>
      <w:r w:rsidRPr="00402733">
        <w:rPr>
          <w:color w:val="auto"/>
        </w:rPr>
        <w:t>]</w:t>
      </w:r>
    </w:p>
    <w:p w14:paraId="34F47D0B" w14:textId="446E3146" w:rsidR="00303684" w:rsidRPr="00402733" w:rsidRDefault="0000526A" w:rsidP="00CC1F3B">
      <w:pPr>
        <w:pStyle w:val="TitleSection"/>
        <w:rPr>
          <w:color w:val="auto"/>
        </w:rPr>
      </w:pPr>
      <w:r w:rsidRPr="00402733">
        <w:rPr>
          <w:color w:val="auto"/>
        </w:rPr>
        <w:lastRenderedPageBreak/>
        <w:t>A BILL</w:t>
      </w:r>
      <w:r w:rsidR="009E19B6" w:rsidRPr="00402733">
        <w:rPr>
          <w:color w:val="auto"/>
        </w:rPr>
        <w:t xml:space="preserve"> </w:t>
      </w:r>
      <w:r w:rsidR="00316ABD" w:rsidRPr="00402733">
        <w:rPr>
          <w:color w:val="auto"/>
        </w:rPr>
        <w:t xml:space="preserve">to amend the Code of West Virginia, 1931, as amended, by adding thereto a new article, designated §21-1F-1, §21-1F-2, and §21-1F-3, all relating to </w:t>
      </w:r>
      <w:r w:rsidR="00952D40" w:rsidRPr="00402733">
        <w:rPr>
          <w:color w:val="auto"/>
        </w:rPr>
        <w:t>mandat</w:t>
      </w:r>
      <w:r w:rsidR="00316ABD" w:rsidRPr="00402733">
        <w:rPr>
          <w:color w:val="auto"/>
        </w:rPr>
        <w:t>ing that employees may only be dis</w:t>
      </w:r>
      <w:r w:rsidR="00952D40" w:rsidRPr="00402733">
        <w:rPr>
          <w:color w:val="auto"/>
        </w:rPr>
        <w:t>charg</w:t>
      </w:r>
      <w:r w:rsidR="00316ABD" w:rsidRPr="00402733">
        <w:rPr>
          <w:color w:val="auto"/>
        </w:rPr>
        <w:t xml:space="preserve">ed for just cause; defining terms; providing for probationary period; rescinding common law presumption of employment at will; and </w:t>
      </w:r>
      <w:r w:rsidR="00952D40" w:rsidRPr="00402733">
        <w:rPr>
          <w:color w:val="auto"/>
        </w:rPr>
        <w:t>limi</w:t>
      </w:r>
      <w:r w:rsidR="00316ABD" w:rsidRPr="00402733">
        <w:rPr>
          <w:color w:val="auto"/>
        </w:rPr>
        <w:t>ting the basis for discharge of protected employees.</w:t>
      </w:r>
    </w:p>
    <w:p w14:paraId="42DA5AC4" w14:textId="77777777" w:rsidR="00303684" w:rsidRPr="00402733" w:rsidRDefault="00303684" w:rsidP="00CC1F3B">
      <w:pPr>
        <w:pStyle w:val="EnactingClause"/>
        <w:rPr>
          <w:color w:val="auto"/>
        </w:rPr>
      </w:pPr>
      <w:r w:rsidRPr="00402733">
        <w:rPr>
          <w:color w:val="auto"/>
        </w:rPr>
        <w:t>Be it enacted by the Legislature of West Virginia:</w:t>
      </w:r>
    </w:p>
    <w:p w14:paraId="226DCE3D" w14:textId="55769FB9" w:rsidR="009E19B6" w:rsidRPr="00402733" w:rsidRDefault="009E19B6" w:rsidP="00CC1F3B">
      <w:pPr>
        <w:pStyle w:val="EnactingClause"/>
        <w:rPr>
          <w:color w:val="auto"/>
        </w:rPr>
        <w:sectPr w:rsidR="009E19B6" w:rsidRPr="0040273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8DB953" w14:textId="52EB2A12" w:rsidR="008736AA" w:rsidRPr="00402733" w:rsidRDefault="009E19B6" w:rsidP="009E19B6">
      <w:pPr>
        <w:pStyle w:val="ArticleHeading"/>
        <w:rPr>
          <w:color w:val="auto"/>
          <w:u w:val="single"/>
        </w:rPr>
      </w:pPr>
      <w:r w:rsidRPr="00402733">
        <w:rPr>
          <w:color w:val="auto"/>
          <w:u w:val="single"/>
        </w:rPr>
        <w:t>ARTICLE 1F. DISCHARGE FROM EMPLOYMENT.</w:t>
      </w:r>
    </w:p>
    <w:p w14:paraId="6C2890EF" w14:textId="468F49BA" w:rsidR="005010CF" w:rsidRPr="00402733" w:rsidRDefault="005010CF" w:rsidP="005010CF">
      <w:pPr>
        <w:pStyle w:val="SectionHeading"/>
        <w:rPr>
          <w:color w:val="auto"/>
          <w:u w:val="single"/>
        </w:rPr>
      </w:pPr>
      <w:r w:rsidRPr="00402733">
        <w:rPr>
          <w:color w:val="auto"/>
          <w:u w:val="single"/>
        </w:rPr>
        <w:t>§21-1F-</w:t>
      </w:r>
      <w:r w:rsidR="00CC3AA2" w:rsidRPr="00402733">
        <w:rPr>
          <w:color w:val="auto"/>
          <w:u w:val="single"/>
        </w:rPr>
        <w:t>1</w:t>
      </w:r>
      <w:r w:rsidRPr="00402733">
        <w:rPr>
          <w:color w:val="auto"/>
          <w:u w:val="single"/>
        </w:rPr>
        <w:t xml:space="preserve">. </w:t>
      </w:r>
      <w:r w:rsidR="009E19B6" w:rsidRPr="00402733">
        <w:rPr>
          <w:color w:val="auto"/>
          <w:u w:val="single"/>
        </w:rPr>
        <w:t xml:space="preserve">Definitions. </w:t>
      </w:r>
    </w:p>
    <w:p w14:paraId="64B1EF48" w14:textId="77777777" w:rsidR="0033720C" w:rsidRPr="00402733" w:rsidRDefault="0033720C" w:rsidP="009E19B6">
      <w:pPr>
        <w:pStyle w:val="SectionBody"/>
        <w:rPr>
          <w:color w:val="auto"/>
          <w:u w:val="single"/>
        </w:rPr>
        <w:sectPr w:rsidR="0033720C" w:rsidRPr="0040273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2B13A2E" w14:textId="4F82B6F7" w:rsidR="005010CF" w:rsidRPr="00402733" w:rsidRDefault="005010CF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 xml:space="preserve">For the purposes of this article: </w:t>
      </w:r>
    </w:p>
    <w:p w14:paraId="31D5CE8F" w14:textId="2ED61063" w:rsidR="009E19B6" w:rsidRPr="00402733" w:rsidRDefault="00254061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“</w:t>
      </w:r>
      <w:r w:rsidR="009E19B6" w:rsidRPr="00402733">
        <w:rPr>
          <w:color w:val="auto"/>
          <w:u w:val="single"/>
        </w:rPr>
        <w:t>Constructive discharge</w:t>
      </w:r>
      <w:r w:rsidRPr="00402733">
        <w:rPr>
          <w:color w:val="auto"/>
          <w:u w:val="single"/>
        </w:rPr>
        <w:t>”</w:t>
      </w:r>
      <w:r w:rsidR="009E19B6" w:rsidRPr="00402733">
        <w:rPr>
          <w:color w:val="auto"/>
          <w:u w:val="single"/>
        </w:rPr>
        <w:t xml:space="preserve"> means the voluntary termination of employment by an employee because of a situation created by an act or omission of the employer which an objective, reasonable person would find so intolerable that voluntary termination is the only reasonable alternative</w:t>
      </w:r>
      <w:r w:rsidR="0033720C" w:rsidRPr="00402733">
        <w:rPr>
          <w:color w:val="auto"/>
          <w:u w:val="single"/>
        </w:rPr>
        <w:t>;</w:t>
      </w:r>
      <w:r w:rsidR="009E19B6" w:rsidRPr="00402733">
        <w:rPr>
          <w:color w:val="auto"/>
          <w:u w:val="single"/>
        </w:rPr>
        <w:t xml:space="preserve"> </w:t>
      </w:r>
    </w:p>
    <w:p w14:paraId="37CA6F51" w14:textId="4B729036" w:rsidR="009E19B6" w:rsidRPr="00402733" w:rsidRDefault="005010CF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“</w:t>
      </w:r>
      <w:r w:rsidR="009E19B6" w:rsidRPr="00402733">
        <w:rPr>
          <w:color w:val="auto"/>
          <w:u w:val="single"/>
        </w:rPr>
        <w:t>Dis</w:t>
      </w:r>
      <w:r w:rsidR="00CC3AA2" w:rsidRPr="00402733">
        <w:rPr>
          <w:color w:val="auto"/>
          <w:u w:val="single"/>
        </w:rPr>
        <w:t>charge</w:t>
      </w:r>
      <w:r w:rsidR="00254061" w:rsidRPr="00402733">
        <w:rPr>
          <w:color w:val="auto"/>
          <w:u w:val="single"/>
        </w:rPr>
        <w:t>”</w:t>
      </w:r>
      <w:r w:rsidR="009E19B6" w:rsidRPr="00402733">
        <w:rPr>
          <w:color w:val="auto"/>
          <w:u w:val="single"/>
        </w:rPr>
        <w:t xml:space="preserve"> includes a constructive discharge as defined in </w:t>
      </w:r>
      <w:r w:rsidR="0033720C" w:rsidRPr="00402733">
        <w:rPr>
          <w:color w:val="auto"/>
          <w:u w:val="single"/>
        </w:rPr>
        <w:t>this section</w:t>
      </w:r>
      <w:r w:rsidR="009E19B6" w:rsidRPr="00402733">
        <w:rPr>
          <w:color w:val="auto"/>
          <w:u w:val="single"/>
        </w:rPr>
        <w:t xml:space="preserve"> and</w:t>
      </w:r>
      <w:r w:rsidR="00B07CDE" w:rsidRPr="00402733">
        <w:rPr>
          <w:color w:val="auto"/>
          <w:u w:val="single"/>
        </w:rPr>
        <w:t xml:space="preserve"> </w:t>
      </w:r>
      <w:r w:rsidR="00CC3AA2" w:rsidRPr="00402733">
        <w:rPr>
          <w:color w:val="auto"/>
          <w:u w:val="single"/>
        </w:rPr>
        <w:t>dismissal</w:t>
      </w:r>
      <w:r w:rsidR="00B07CDE" w:rsidRPr="00402733">
        <w:rPr>
          <w:color w:val="auto"/>
          <w:u w:val="single"/>
        </w:rPr>
        <w:t xml:space="preserve"> or removal from employment</w:t>
      </w:r>
      <w:r w:rsidR="009E19B6" w:rsidRPr="00402733">
        <w:rPr>
          <w:color w:val="auto"/>
          <w:u w:val="single"/>
        </w:rPr>
        <w:t xml:space="preserve"> other </w:t>
      </w:r>
      <w:r w:rsidR="00B07CDE" w:rsidRPr="00402733">
        <w:rPr>
          <w:color w:val="auto"/>
          <w:u w:val="single"/>
        </w:rPr>
        <w:t xml:space="preserve">than </w:t>
      </w:r>
      <w:r w:rsidR="009E19B6" w:rsidRPr="00402733">
        <w:rPr>
          <w:color w:val="auto"/>
          <w:u w:val="single"/>
        </w:rPr>
        <w:t>termination of employment</w:t>
      </w:r>
      <w:r w:rsidR="00B07CDE" w:rsidRPr="00402733">
        <w:rPr>
          <w:color w:val="auto"/>
          <w:u w:val="single"/>
        </w:rPr>
        <w:t xml:space="preserve"> for lack of work, failure to recall or rehire, and any other cutback in the number of employees for a legitimate business reason</w:t>
      </w:r>
      <w:r w:rsidR="0033720C" w:rsidRPr="00402733">
        <w:rPr>
          <w:color w:val="auto"/>
          <w:u w:val="single"/>
        </w:rPr>
        <w:t>;</w:t>
      </w:r>
    </w:p>
    <w:p w14:paraId="2F92A046" w14:textId="4565AD25" w:rsidR="009E19B6" w:rsidRPr="00402733" w:rsidRDefault="005010CF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“</w:t>
      </w:r>
      <w:r w:rsidR="00316ABD" w:rsidRPr="00402733">
        <w:rPr>
          <w:color w:val="auto"/>
          <w:u w:val="single"/>
        </w:rPr>
        <w:t>Just</w:t>
      </w:r>
      <w:r w:rsidR="009E19B6" w:rsidRPr="00402733">
        <w:rPr>
          <w:color w:val="auto"/>
          <w:u w:val="single"/>
        </w:rPr>
        <w:t xml:space="preserve"> cause</w:t>
      </w:r>
      <w:r w:rsidR="00254061" w:rsidRPr="00402733">
        <w:rPr>
          <w:color w:val="auto"/>
          <w:u w:val="single"/>
        </w:rPr>
        <w:t>”</w:t>
      </w:r>
      <w:r w:rsidR="009E19B6" w:rsidRPr="00402733">
        <w:rPr>
          <w:color w:val="auto"/>
          <w:u w:val="single"/>
        </w:rPr>
        <w:t xml:space="preserve"> means reasonable job-related grounds for dismissal based on a failure to satisfactorily perform job duties, disruption of the employer</w:t>
      </w:r>
      <w:r w:rsidR="00254061" w:rsidRPr="00402733">
        <w:rPr>
          <w:color w:val="auto"/>
          <w:u w:val="single"/>
        </w:rPr>
        <w:t>’</w:t>
      </w:r>
      <w:r w:rsidR="009E19B6" w:rsidRPr="00402733">
        <w:rPr>
          <w:color w:val="auto"/>
          <w:u w:val="single"/>
        </w:rPr>
        <w:t>s operation, or other legitimate business reason</w:t>
      </w:r>
      <w:r w:rsidR="00B07CDE" w:rsidRPr="00402733">
        <w:rPr>
          <w:color w:val="auto"/>
          <w:u w:val="single"/>
        </w:rPr>
        <w:t>; and</w:t>
      </w:r>
    </w:p>
    <w:p w14:paraId="6D5F9184" w14:textId="4898974D" w:rsidR="00B07CDE" w:rsidRPr="00402733" w:rsidRDefault="00254061" w:rsidP="00B07CDE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“</w:t>
      </w:r>
      <w:r w:rsidR="00B07CDE" w:rsidRPr="00402733">
        <w:rPr>
          <w:color w:val="auto"/>
          <w:u w:val="single"/>
        </w:rPr>
        <w:t>Protected position</w:t>
      </w:r>
      <w:r w:rsidRPr="00402733">
        <w:rPr>
          <w:color w:val="auto"/>
          <w:u w:val="single"/>
        </w:rPr>
        <w:t>”</w:t>
      </w:r>
      <w:r w:rsidR="00B07CDE" w:rsidRPr="00402733">
        <w:rPr>
          <w:color w:val="auto"/>
          <w:u w:val="single"/>
        </w:rPr>
        <w:t xml:space="preserve"> means an employment position in which the employee does</w:t>
      </w:r>
      <w:r w:rsidR="0029164C" w:rsidRPr="00402733">
        <w:rPr>
          <w:color w:val="auto"/>
          <w:u w:val="single"/>
        </w:rPr>
        <w:t xml:space="preserve"> not</w:t>
      </w:r>
      <w:r w:rsidR="00B07CDE" w:rsidRPr="00402733">
        <w:rPr>
          <w:color w:val="auto"/>
          <w:u w:val="single"/>
        </w:rPr>
        <w:t xml:space="preserve"> </w:t>
      </w:r>
      <w:r w:rsidR="00CC3AA2" w:rsidRPr="00402733">
        <w:rPr>
          <w:color w:val="auto"/>
          <w:u w:val="single"/>
        </w:rPr>
        <w:t xml:space="preserve">manage more than three other employees or </w:t>
      </w:r>
      <w:r w:rsidR="0029164C" w:rsidRPr="00402733">
        <w:rPr>
          <w:color w:val="auto"/>
          <w:u w:val="single"/>
        </w:rPr>
        <w:t>the emplyoee</w:t>
      </w:r>
      <w:r w:rsidR="00B07CDE" w:rsidRPr="00402733">
        <w:rPr>
          <w:color w:val="auto"/>
          <w:u w:val="single"/>
        </w:rPr>
        <w:t xml:space="preserve"> is </w:t>
      </w:r>
      <w:r w:rsidR="00CC3AA2" w:rsidRPr="00402733">
        <w:rPr>
          <w:color w:val="auto"/>
          <w:u w:val="single"/>
        </w:rPr>
        <w:t xml:space="preserve">not </w:t>
      </w:r>
      <w:r w:rsidR="00B07CDE" w:rsidRPr="00402733">
        <w:rPr>
          <w:color w:val="auto"/>
          <w:u w:val="single"/>
        </w:rPr>
        <w:t>an independent contractor</w:t>
      </w:r>
      <w:r w:rsidR="00CC3AA2" w:rsidRPr="00402733">
        <w:rPr>
          <w:color w:val="auto"/>
          <w:u w:val="single"/>
        </w:rPr>
        <w:t>.</w:t>
      </w:r>
    </w:p>
    <w:p w14:paraId="1C0E5342" w14:textId="77777777" w:rsidR="00CC3AA2" w:rsidRPr="00402733" w:rsidRDefault="00CC3AA2" w:rsidP="00CC3AA2">
      <w:pPr>
        <w:pStyle w:val="SectionBody"/>
        <w:rPr>
          <w:color w:val="auto"/>
          <w:u w:val="single"/>
        </w:rPr>
        <w:sectPr w:rsidR="00CC3AA2" w:rsidRPr="0040273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66F26" w14:textId="7A12F791" w:rsidR="005010CF" w:rsidRPr="00402733" w:rsidRDefault="005010CF" w:rsidP="005010CF">
      <w:pPr>
        <w:pStyle w:val="SectionHeading"/>
        <w:rPr>
          <w:color w:val="auto"/>
          <w:u w:val="single"/>
        </w:rPr>
      </w:pPr>
      <w:r w:rsidRPr="00402733">
        <w:rPr>
          <w:color w:val="auto"/>
          <w:u w:val="single"/>
        </w:rPr>
        <w:t>§21-1F-</w:t>
      </w:r>
      <w:r w:rsidR="00316ABD" w:rsidRPr="00402733">
        <w:rPr>
          <w:color w:val="auto"/>
          <w:u w:val="single"/>
        </w:rPr>
        <w:t>2</w:t>
      </w:r>
      <w:r w:rsidR="009E19B6" w:rsidRPr="00402733">
        <w:rPr>
          <w:color w:val="auto"/>
          <w:u w:val="single"/>
        </w:rPr>
        <w:t>.</w:t>
      </w:r>
      <w:r w:rsidR="0033720C" w:rsidRPr="00402733">
        <w:rPr>
          <w:color w:val="auto"/>
          <w:u w:val="single"/>
        </w:rPr>
        <w:t xml:space="preserve"> Probationary</w:t>
      </w:r>
      <w:r w:rsidR="009E19B6" w:rsidRPr="00402733">
        <w:rPr>
          <w:color w:val="auto"/>
          <w:u w:val="single"/>
        </w:rPr>
        <w:t xml:space="preserve"> period. </w:t>
      </w:r>
    </w:p>
    <w:p w14:paraId="5DEB46D1" w14:textId="77777777" w:rsidR="0033720C" w:rsidRPr="00402733" w:rsidRDefault="0033720C" w:rsidP="009E19B6">
      <w:pPr>
        <w:pStyle w:val="SectionBody"/>
        <w:rPr>
          <w:color w:val="auto"/>
          <w:u w:val="single"/>
        </w:rPr>
        <w:sectPr w:rsidR="0033720C" w:rsidRPr="00402733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316CBEB" w14:textId="2E466707" w:rsidR="009E19B6" w:rsidRPr="00402733" w:rsidRDefault="0033720C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(</w:t>
      </w:r>
      <w:r w:rsidR="009E19B6" w:rsidRPr="00402733">
        <w:rPr>
          <w:color w:val="auto"/>
          <w:u w:val="single"/>
        </w:rPr>
        <w:t>a)</w:t>
      </w:r>
      <w:r w:rsidRPr="00402733">
        <w:rPr>
          <w:color w:val="auto"/>
          <w:u w:val="single"/>
        </w:rPr>
        <w:t xml:space="preserve"> An employee and employer may establish a</w:t>
      </w:r>
      <w:r w:rsidR="009E19B6" w:rsidRPr="00402733">
        <w:rPr>
          <w:color w:val="auto"/>
          <w:u w:val="single"/>
        </w:rPr>
        <w:t xml:space="preserve"> probationary period</w:t>
      </w:r>
      <w:r w:rsidRPr="00402733">
        <w:rPr>
          <w:color w:val="auto"/>
          <w:u w:val="single"/>
        </w:rPr>
        <w:t xml:space="preserve"> at the beginning of an employment period in which</w:t>
      </w:r>
      <w:r w:rsidR="009E19B6" w:rsidRPr="00402733">
        <w:rPr>
          <w:color w:val="auto"/>
          <w:u w:val="single"/>
        </w:rPr>
        <w:t xml:space="preserve"> the employment may be terminated at the will of either the employer or the employee on notice to the other for any reason or for no reason.</w:t>
      </w:r>
    </w:p>
    <w:p w14:paraId="40126ED4" w14:textId="32A1C273" w:rsidR="009E19B6" w:rsidRPr="00402733" w:rsidRDefault="009E19B6" w:rsidP="009E19B6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(b)</w:t>
      </w:r>
      <w:r w:rsidR="0033720C" w:rsidRPr="00402733">
        <w:rPr>
          <w:color w:val="auto"/>
          <w:u w:val="single"/>
        </w:rPr>
        <w:t xml:space="preserve"> </w:t>
      </w:r>
      <w:r w:rsidRPr="00402733">
        <w:rPr>
          <w:color w:val="auto"/>
          <w:u w:val="single"/>
        </w:rPr>
        <w:t xml:space="preserve">If </w:t>
      </w:r>
      <w:r w:rsidR="0033720C" w:rsidRPr="00402733">
        <w:rPr>
          <w:color w:val="auto"/>
          <w:u w:val="single"/>
        </w:rPr>
        <w:t xml:space="preserve">no </w:t>
      </w:r>
      <w:r w:rsidRPr="00402733">
        <w:rPr>
          <w:color w:val="auto"/>
          <w:u w:val="single"/>
        </w:rPr>
        <w:t xml:space="preserve">specific probationary period </w:t>
      </w:r>
      <w:r w:rsidR="0033720C" w:rsidRPr="00402733">
        <w:rPr>
          <w:color w:val="auto"/>
          <w:u w:val="single"/>
        </w:rPr>
        <w:t xml:space="preserve">is established or provided </w:t>
      </w:r>
      <w:r w:rsidRPr="00402733">
        <w:rPr>
          <w:color w:val="auto"/>
          <w:u w:val="single"/>
        </w:rPr>
        <w:t>at the time of hire, the</w:t>
      </w:r>
      <w:r w:rsidR="0033720C" w:rsidRPr="00402733">
        <w:rPr>
          <w:color w:val="auto"/>
          <w:u w:val="single"/>
        </w:rPr>
        <w:t>n</w:t>
      </w:r>
      <w:r w:rsidRPr="00402733">
        <w:rPr>
          <w:color w:val="auto"/>
          <w:u w:val="single"/>
        </w:rPr>
        <w:t xml:space="preserve"> </w:t>
      </w:r>
      <w:r w:rsidR="0033720C" w:rsidRPr="00402733">
        <w:rPr>
          <w:color w:val="auto"/>
          <w:u w:val="single"/>
        </w:rPr>
        <w:t xml:space="preserve">the </w:t>
      </w:r>
      <w:r w:rsidRPr="00402733">
        <w:rPr>
          <w:color w:val="auto"/>
          <w:u w:val="single"/>
        </w:rPr>
        <w:t xml:space="preserve">probationary period </w:t>
      </w:r>
      <w:r w:rsidR="0033720C" w:rsidRPr="00402733">
        <w:rPr>
          <w:color w:val="auto"/>
          <w:u w:val="single"/>
        </w:rPr>
        <w:t xml:space="preserve">shall be for </w:t>
      </w:r>
      <w:r w:rsidRPr="00402733">
        <w:rPr>
          <w:color w:val="auto"/>
          <w:u w:val="single"/>
        </w:rPr>
        <w:t>6 months from the date of hire.</w:t>
      </w:r>
    </w:p>
    <w:p w14:paraId="32B35EB7" w14:textId="086073DA" w:rsidR="0033720C" w:rsidRPr="00402733" w:rsidRDefault="0033720C" w:rsidP="0033720C">
      <w:pPr>
        <w:pStyle w:val="SectionHeading"/>
        <w:rPr>
          <w:color w:val="auto"/>
          <w:u w:val="single"/>
        </w:rPr>
      </w:pPr>
      <w:r w:rsidRPr="00402733">
        <w:rPr>
          <w:color w:val="auto"/>
          <w:u w:val="single"/>
        </w:rPr>
        <w:t xml:space="preserve">§21-1F-3. Discharge lawful only for good cause. </w:t>
      </w:r>
    </w:p>
    <w:p w14:paraId="26456A00" w14:textId="77777777" w:rsidR="0033720C" w:rsidRPr="00402733" w:rsidRDefault="0033720C" w:rsidP="0033720C">
      <w:pPr>
        <w:pStyle w:val="SectionBody"/>
        <w:rPr>
          <w:color w:val="auto"/>
          <w:u w:val="single"/>
        </w:rPr>
        <w:sectPr w:rsidR="0033720C" w:rsidRPr="00402733" w:rsidSect="0092749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31D39DA" w14:textId="4A57CF6F" w:rsidR="00316ABD" w:rsidRPr="00402733" w:rsidRDefault="00316ABD" w:rsidP="00316ABD">
      <w:pPr>
        <w:pStyle w:val="SectionBody"/>
        <w:rPr>
          <w:color w:val="auto"/>
          <w:u w:val="single"/>
        </w:rPr>
      </w:pPr>
      <w:r w:rsidRPr="00402733">
        <w:rPr>
          <w:color w:val="auto"/>
          <w:u w:val="single"/>
        </w:rPr>
        <w:t>(a)The common law doctrine or presumption that an employment relationship is terminable at will is hereby rescinded.</w:t>
      </w:r>
    </w:p>
    <w:p w14:paraId="02AD94F1" w14:textId="1DE86E6B" w:rsidR="0033720C" w:rsidRPr="00402733" w:rsidRDefault="0033720C" w:rsidP="0033720C">
      <w:pPr>
        <w:pStyle w:val="SectionBody"/>
        <w:rPr>
          <w:color w:val="auto"/>
        </w:rPr>
      </w:pPr>
      <w:r w:rsidRPr="00402733">
        <w:rPr>
          <w:color w:val="auto"/>
          <w:u w:val="single"/>
        </w:rPr>
        <w:t>(</w:t>
      </w:r>
      <w:r w:rsidR="00316ABD" w:rsidRPr="00402733">
        <w:rPr>
          <w:color w:val="auto"/>
          <w:u w:val="single"/>
        </w:rPr>
        <w:t>b</w:t>
      </w:r>
      <w:r w:rsidRPr="00402733">
        <w:rPr>
          <w:color w:val="auto"/>
          <w:u w:val="single"/>
        </w:rPr>
        <w:t xml:space="preserve">) Upon </w:t>
      </w:r>
      <w:r w:rsidR="00316ABD" w:rsidRPr="00402733">
        <w:rPr>
          <w:color w:val="auto"/>
          <w:u w:val="single"/>
        </w:rPr>
        <w:t>completion of a probationary period, an employee in a protected position may only be discharged for just cause.</w:t>
      </w:r>
    </w:p>
    <w:p w14:paraId="7D0B83B5" w14:textId="77777777" w:rsidR="00C33014" w:rsidRPr="00402733" w:rsidRDefault="00C33014" w:rsidP="00CC1F3B">
      <w:pPr>
        <w:pStyle w:val="Note"/>
        <w:rPr>
          <w:color w:val="auto"/>
        </w:rPr>
      </w:pPr>
    </w:p>
    <w:p w14:paraId="3DC8BFCC" w14:textId="40AA4F01" w:rsidR="006865E9" w:rsidRPr="00402733" w:rsidRDefault="00CF1DCA" w:rsidP="00CC1F3B">
      <w:pPr>
        <w:pStyle w:val="Note"/>
        <w:rPr>
          <w:color w:val="auto"/>
        </w:rPr>
      </w:pPr>
      <w:r w:rsidRPr="00402733">
        <w:rPr>
          <w:color w:val="auto"/>
        </w:rPr>
        <w:t>NOTE: The</w:t>
      </w:r>
      <w:r w:rsidR="006865E9" w:rsidRPr="00402733">
        <w:rPr>
          <w:color w:val="auto"/>
        </w:rPr>
        <w:t xml:space="preserve"> purpose of this bill is to </w:t>
      </w:r>
      <w:r w:rsidR="00316ABD" w:rsidRPr="00402733">
        <w:rPr>
          <w:color w:val="auto"/>
        </w:rPr>
        <w:t>mandate that employees may only be dismissed from employment for just cause.</w:t>
      </w:r>
    </w:p>
    <w:p w14:paraId="5972D77D" w14:textId="77777777" w:rsidR="006865E9" w:rsidRPr="00402733" w:rsidRDefault="00AE48A0" w:rsidP="00CC1F3B">
      <w:pPr>
        <w:pStyle w:val="Note"/>
        <w:rPr>
          <w:color w:val="auto"/>
        </w:rPr>
      </w:pPr>
      <w:r w:rsidRPr="0040273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0273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9D7B8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0767FF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0F16E8">
      <w:t>HB</w:t>
    </w:r>
    <w:sdt>
      <w:sdtPr>
        <w:tag w:val="BNumWH"/>
        <w:id w:val="138549797"/>
        <w:placeholder>
          <w:docPart w:val="35A91B2622684E0F83BA536233B1120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F16E8">
          <w:t>2021R1307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5FD3ACA3" w:rsidR="002A0269" w:rsidRPr="002A0269" w:rsidRDefault="009D7B8F" w:rsidP="00CC1F3B">
    <w:pPr>
      <w:pStyle w:val="HeaderStyle"/>
    </w:pPr>
    <w:sdt>
      <w:sdtPr>
        <w:tag w:val="BNumWH"/>
        <w:id w:val="-1890952866"/>
        <w:placeholder>
          <w:docPart w:val="42A1959C04E948E8B7C491469DEA9FA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F16E8">
          <w:t>2021R1307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A28D5"/>
    <w:rsid w:val="000C5C77"/>
    <w:rsid w:val="000E3912"/>
    <w:rsid w:val="000F16E8"/>
    <w:rsid w:val="0010070F"/>
    <w:rsid w:val="001143CA"/>
    <w:rsid w:val="0015112E"/>
    <w:rsid w:val="001552E7"/>
    <w:rsid w:val="001566B4"/>
    <w:rsid w:val="001A66B7"/>
    <w:rsid w:val="001C279E"/>
    <w:rsid w:val="001D459E"/>
    <w:rsid w:val="00254061"/>
    <w:rsid w:val="0027011C"/>
    <w:rsid w:val="00274200"/>
    <w:rsid w:val="00275740"/>
    <w:rsid w:val="0029164C"/>
    <w:rsid w:val="002A0269"/>
    <w:rsid w:val="00303684"/>
    <w:rsid w:val="003143F5"/>
    <w:rsid w:val="00314854"/>
    <w:rsid w:val="00316ABD"/>
    <w:rsid w:val="0033720C"/>
    <w:rsid w:val="00394191"/>
    <w:rsid w:val="003C51CD"/>
    <w:rsid w:val="00402733"/>
    <w:rsid w:val="004368E0"/>
    <w:rsid w:val="004C13DD"/>
    <w:rsid w:val="004E3441"/>
    <w:rsid w:val="00500579"/>
    <w:rsid w:val="005010CF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27494"/>
    <w:rsid w:val="00952D40"/>
    <w:rsid w:val="00980327"/>
    <w:rsid w:val="00986478"/>
    <w:rsid w:val="009B5557"/>
    <w:rsid w:val="009C028F"/>
    <w:rsid w:val="009D7B8F"/>
    <w:rsid w:val="009E19B6"/>
    <w:rsid w:val="009F1067"/>
    <w:rsid w:val="00A31E01"/>
    <w:rsid w:val="00A527AD"/>
    <w:rsid w:val="00A718CF"/>
    <w:rsid w:val="00AE48A0"/>
    <w:rsid w:val="00AE61BE"/>
    <w:rsid w:val="00B07CD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A1CB8"/>
    <w:rsid w:val="00CB20EF"/>
    <w:rsid w:val="00CC1F3B"/>
    <w:rsid w:val="00CC3AA2"/>
    <w:rsid w:val="00CD12CB"/>
    <w:rsid w:val="00CD36CF"/>
    <w:rsid w:val="00CF1DCA"/>
    <w:rsid w:val="00D443BA"/>
    <w:rsid w:val="00D54BE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309B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27B0F00B-F2AD-413E-9354-1B71050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5A91B2622684E0F83BA536233B11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0929-D850-44B8-950B-9C2BD1E6095C}"/>
      </w:docPartPr>
      <w:docPartBody>
        <w:p w:rsidR="00DB6583" w:rsidRDefault="00DB6583"/>
      </w:docPartBody>
    </w:docPart>
    <w:docPart>
      <w:docPartPr>
        <w:name w:val="42A1959C04E948E8B7C491469DEA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FBCB-C8DB-4A80-8B85-A13683B7DA75}"/>
      </w:docPartPr>
      <w:docPartBody>
        <w:p w:rsidR="00DB6583" w:rsidRDefault="00DB65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A23D4C"/>
    <w:rsid w:val="00D9298D"/>
    <w:rsid w:val="00D94599"/>
    <w:rsid w:val="00DB6583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2021-03-11T15:35:00Z</dcterms:created>
  <dcterms:modified xsi:type="dcterms:W3CDTF">2021-03-11T15:35:00Z</dcterms:modified>
</cp:coreProperties>
</file>